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157F40">
              <w:rPr>
                <w:rFonts w:ascii="GHEA Grapalat" w:hAnsi="GHEA Grapalat" w:cs="Sylfaen"/>
                <w:b/>
                <w:color w:val="FF0000"/>
                <w:sz w:val="22"/>
                <w:szCs w:val="22"/>
                <w:lang w:val="hy-AM"/>
              </w:rPr>
              <w:t>Մնջոյան փողոցի (Շիրակացու փողոցից Մնջոյան հրապարակ</w:t>
            </w:r>
            <w:r w:rsidR="007224BF" w:rsidRPr="00AA3287">
              <w:rPr>
                <w:rFonts w:ascii="GHEA Grapalat" w:hAnsi="GHEA Grapalat" w:cs="Sylfaen"/>
                <w:b/>
                <w:color w:val="FF0000"/>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57F40"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57F40"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157F40" w:rsidRPr="00157F40">
                    <w:rPr>
                      <w:rFonts w:ascii="GHEA Grapalat" w:hAnsi="GHEA Grapalat" w:cs="Sylfaen"/>
                      <w:color w:val="FF0000"/>
                      <w:sz w:val="20"/>
                      <w:szCs w:val="20"/>
                      <w:lang w:val="hy-AM"/>
                    </w:rPr>
                    <w:t>Մնջոյան փողոց</w:t>
                  </w:r>
                  <w:r w:rsidR="00157F40">
                    <w:rPr>
                      <w:rFonts w:ascii="GHEA Grapalat" w:hAnsi="GHEA Grapalat" w:cs="Sylfaen"/>
                      <w:color w:val="FF0000"/>
                      <w:sz w:val="20"/>
                      <w:szCs w:val="20"/>
                      <w:lang w:val="hy-AM"/>
                    </w:rPr>
                    <w:t>ի</w:t>
                  </w:r>
                  <w:r w:rsidR="00157F40" w:rsidRPr="00157F40">
                    <w:rPr>
                      <w:rFonts w:ascii="GHEA Grapalat" w:hAnsi="GHEA Grapalat" w:cs="Sylfaen"/>
                      <w:color w:val="FF0000"/>
                      <w:sz w:val="20"/>
                      <w:szCs w:val="20"/>
                      <w:lang w:val="hy-AM"/>
                    </w:rPr>
                    <w:t xml:space="preserve"> (Շիրակացու փողոցից Մնջոյան հրապարակ)</w:t>
                  </w:r>
                  <w:r w:rsidR="00157F40">
                    <w:rPr>
                      <w:rFonts w:ascii="GHEA Grapalat" w:hAnsi="GHEA Grapalat" w:cs="Sylfaen"/>
                      <w:b/>
                      <w:sz w:val="22"/>
                      <w:szCs w:val="22"/>
                      <w:lang w:val="hy-AM"/>
                    </w:rPr>
                    <w:t xml:space="preserve"> </w:t>
                  </w:r>
                  <w:r w:rsidR="00EC537C" w:rsidRPr="00EC537C">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57F40"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57F40"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157F40" w:rsidRDefault="00FA7F57" w:rsidP="004F7052">
                  <w:pPr>
                    <w:rPr>
                      <w:rFonts w:ascii="GHEA Grapalat" w:hAnsi="GHEA Grapalat"/>
                      <w:color w:val="FF0000"/>
                      <w:sz w:val="20"/>
                      <w:szCs w:val="20"/>
                      <w:lang w:val="hy-AM"/>
                    </w:rPr>
                  </w:pPr>
                  <w:r w:rsidRPr="00157F40">
                    <w:rPr>
                      <w:rFonts w:ascii="GHEA Grapalat" w:hAnsi="GHEA Grapalat" w:cs="Sylfaen"/>
                      <w:color w:val="FF0000"/>
                      <w:sz w:val="20"/>
                      <w:szCs w:val="20"/>
                      <w:lang w:val="hy-AM"/>
                    </w:rPr>
                    <w:t xml:space="preserve">Գյումրի քաղաքի </w:t>
                  </w:r>
                  <w:r w:rsidR="004860CF" w:rsidRPr="00157F40">
                    <w:rPr>
                      <w:rFonts w:ascii="GHEA Grapalat" w:hAnsi="GHEA Grapalat" w:cs="Sylfaen"/>
                      <w:color w:val="FF0000"/>
                      <w:sz w:val="20"/>
                      <w:szCs w:val="20"/>
                      <w:lang w:val="hy-AM"/>
                    </w:rPr>
                    <w:t xml:space="preserve"> </w:t>
                  </w:r>
                  <w:r w:rsidR="00157F40" w:rsidRPr="00157F40">
                    <w:rPr>
                      <w:rFonts w:ascii="GHEA Grapalat" w:hAnsi="GHEA Grapalat" w:cs="Sylfaen"/>
                      <w:color w:val="FF0000"/>
                      <w:sz w:val="20"/>
                      <w:szCs w:val="20"/>
                      <w:lang w:val="hy-AM"/>
                    </w:rPr>
                    <w:t>Մնջոյան փողոց (Շիրակացու փողոցից Մնջոյան հրապարակ)</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157F40" w:rsidRDefault="007224BF" w:rsidP="00A8698F">
                  <w:pPr>
                    <w:rPr>
                      <w:rFonts w:ascii="GHEA Grapalat" w:hAnsi="GHEA Grapalat"/>
                      <w:sz w:val="20"/>
                      <w:szCs w:val="20"/>
                      <w:lang w:val="hy-AM"/>
                    </w:rPr>
                  </w:pPr>
                  <w:r>
                    <w:rPr>
                      <w:rFonts w:ascii="GHEA Grapalat" w:hAnsi="GHEA Grapalat"/>
                      <w:sz w:val="20"/>
                      <w:szCs w:val="20"/>
                    </w:rPr>
                    <w:t xml:space="preserve">0+000 </w:t>
                  </w:r>
                  <w:r w:rsidR="00157F40">
                    <w:rPr>
                      <w:rFonts w:ascii="GHEA Grapalat" w:hAnsi="GHEA Grapalat"/>
                      <w:color w:val="FF0000"/>
                      <w:sz w:val="20"/>
                      <w:szCs w:val="20"/>
                    </w:rPr>
                    <w:t>– 0+</w:t>
                  </w:r>
                  <w:r w:rsidR="00157F40">
                    <w:rPr>
                      <w:rFonts w:ascii="GHEA Grapalat" w:hAnsi="GHEA Grapalat"/>
                      <w:color w:val="FF0000"/>
                      <w:sz w:val="20"/>
                      <w:szCs w:val="20"/>
                      <w:lang w:val="hy-AM"/>
                    </w:rPr>
                    <w:t>280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157F40" w:rsidP="007224BF">
                  <w:pPr>
                    <w:ind w:left="116" w:hanging="116"/>
                    <w:rPr>
                      <w:rFonts w:ascii="GHEA Grapalat" w:hAnsi="GHEA Grapalat"/>
                      <w:color w:val="FF0000"/>
                      <w:sz w:val="20"/>
                      <w:szCs w:val="20"/>
                    </w:rPr>
                  </w:pPr>
                  <w:r>
                    <w:rPr>
                      <w:rFonts w:ascii="GHEA Grapalat" w:hAnsi="GHEA Grapalat"/>
                      <w:color w:val="FF0000"/>
                      <w:sz w:val="20"/>
                      <w:szCs w:val="20"/>
                      <w:lang w:val="hy-AM"/>
                    </w:rPr>
                    <w:t>280</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157F40" w:rsidP="00A8698F">
                  <w:pPr>
                    <w:rPr>
                      <w:rFonts w:ascii="GHEA Grapalat" w:hAnsi="GHEA Grapalat"/>
                      <w:color w:val="FF0000"/>
                      <w:sz w:val="22"/>
                      <w:szCs w:val="22"/>
                      <w:u w:val="single"/>
                    </w:rPr>
                  </w:pPr>
                  <w:r>
                    <w:rPr>
                      <w:rFonts w:ascii="GHEA Grapalat" w:hAnsi="GHEA Grapalat"/>
                      <w:color w:val="FF0000"/>
                      <w:sz w:val="20"/>
                      <w:szCs w:val="20"/>
                      <w:lang w:val="hy-AM"/>
                    </w:rPr>
                    <w:t>Միջին</w:t>
                  </w:r>
                  <w:bookmarkStart w:id="0" w:name="_GoBack"/>
                  <w:bookmarkEnd w:id="0"/>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57F40"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57F40"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157F40"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57F40"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A2C6A" w:rsidRDefault="001E59B2"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sidRPr="00FA2C6A">
                    <w:rPr>
                      <w:rFonts w:ascii="GHEA Grapalat" w:hAnsi="GHEA Grapalat"/>
                      <w:i/>
                      <w:color w:val="FF0000"/>
                      <w:sz w:val="20"/>
                      <w:szCs w:val="20"/>
                      <w:lang w:val="hy-AM"/>
                    </w:rPr>
                    <w:t>ջրահեռացման համակարգի վերականգնում / վերակառուցում/ նորոգում</w:t>
                  </w:r>
                  <w:r w:rsidRPr="00FA2C6A">
                    <w:rPr>
                      <w:rFonts w:ascii="GHEA Grapalat" w:hAnsi="GHEA Grapalat" w:cs="Sylfaen"/>
                      <w:i/>
                      <w:color w:val="FF0000"/>
                      <w:sz w:val="20"/>
                      <w:szCs w:val="20"/>
                      <w:lang w:val="hy-AM"/>
                    </w:rPr>
                    <w:t xml:space="preserve"> /կառուցում</w:t>
                  </w:r>
                  <w:r w:rsidRPr="00FA2C6A">
                    <w:rPr>
                      <w:rFonts w:ascii="GHEA Grapalat" w:hAnsi="GHEA Grapalat"/>
                      <w:i/>
                      <w:color w:val="FF0000"/>
                      <w:sz w:val="20"/>
                      <w:szCs w:val="20"/>
                      <w:lang w:val="hy-AM"/>
                    </w:rPr>
                    <w:t xml:space="preserve"> </w:t>
                  </w:r>
                  <w:r w:rsidRPr="00FA2C6A">
                    <w:rPr>
                      <w:rFonts w:ascii="GHEA Grapalat" w:hAnsi="GHEA Grapalat" w:cs="Sylfaen"/>
                      <w:i/>
                      <w:color w:val="FF0000"/>
                      <w:sz w:val="20"/>
                      <w:szCs w:val="20"/>
                      <w:lang w:val="hy-AM"/>
                    </w:rPr>
                    <w:t>(ըստ անհրաժեշտության)</w:t>
                  </w:r>
                  <w:r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lastRenderedPageBreak/>
                    <w:t xml:space="preserve">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w:t>
                  </w:r>
                  <w:r w:rsidRPr="00FE2517">
                    <w:rPr>
                      <w:rFonts w:ascii="GHEA Grapalat" w:hAnsi="GHEA Grapalat"/>
                      <w:i/>
                      <w:sz w:val="20"/>
                      <w:szCs w:val="20"/>
                      <w:lang w:val="hy-AM"/>
                    </w:rPr>
                    <w:lastRenderedPageBreak/>
                    <w:t>կահավորման և անվտանգության տարրերի՝ ըստ աշխատանքի տեսակի, արհեստական կառուցվածքների՝ ըստ աշխատանքի տեսակի,  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57F40"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w:t>
                  </w:r>
                  <w:r w:rsidRPr="00FE2517">
                    <w:rPr>
                      <w:rFonts w:ascii="GHEA Grapalat" w:hAnsi="GHEA Grapalat"/>
                      <w:sz w:val="20"/>
                      <w:szCs w:val="20"/>
                      <w:lang w:val="hy-AM"/>
                    </w:rPr>
                    <w:lastRenderedPageBreak/>
                    <w:t>2.05.03-84 &lt;Կամուրջներ և խողովակներ&gt; շինարարական նորմերով, ՄՄ ՏԿ 014-2011 մաքսային միության  տեխնիկական կանոնակարգով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57F40"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57F40"/>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6AB4"/>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1394</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80</cp:revision>
  <cp:lastPrinted>2023-07-11T08:50:00Z</cp:lastPrinted>
  <dcterms:created xsi:type="dcterms:W3CDTF">2023-06-27T08:36:00Z</dcterms:created>
  <dcterms:modified xsi:type="dcterms:W3CDTF">2026-07-06T11:59:00Z</dcterms:modified>
</cp:coreProperties>
</file>